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9E55DB" w:rsidRPr="00EF6CBE" w:rsidRDefault="009E55DB" w:rsidP="009E55D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0F774B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561067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561067" w:rsidRDefault="00561067" w:rsidP="00561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УЧЕБНОЙ ДИСЦИПЛИНЫ </w:t>
      </w:r>
    </w:p>
    <w:p w:rsidR="009E55DB" w:rsidRPr="00561067" w:rsidRDefault="00561067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ОГСЭ.01 ОСНОВЫ ФИЛОСОФИИ</w:t>
      </w:r>
    </w:p>
    <w:p w:rsidR="00561067" w:rsidRPr="00561067" w:rsidRDefault="00561067" w:rsidP="0056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61067" w:rsidRPr="00561067" w:rsidRDefault="00561067" w:rsidP="0056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561067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9E55DB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</w:t>
      </w:r>
    </w:p>
    <w:p w:rsidR="004F137F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</w:t>
      </w: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561067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highlight w:val="yellow"/>
          <w:lang w:eastAsia="ru-RU"/>
        </w:rPr>
      </w:pPr>
    </w:p>
    <w:p w:rsidR="0096408F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пос. </w:t>
      </w:r>
      <w:proofErr w:type="spellStart"/>
      <w:r w:rsidRPr="00561067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Электроизолятор</w:t>
      </w:r>
      <w:proofErr w:type="spellEnd"/>
      <w:r w:rsidRPr="00561067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8810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</w:t>
      </w:r>
      <w:r w:rsidR="000762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561067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     </w:t>
      </w:r>
      <w:r w:rsidRPr="00EF6C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E55DB" w:rsidRPr="00EF6CBE" w:rsidTr="004F137F">
        <w:trPr>
          <w:trHeight w:val="3686"/>
        </w:trPr>
        <w:tc>
          <w:tcPr>
            <w:tcW w:w="9950" w:type="dxa"/>
          </w:tcPr>
          <w:p w:rsidR="00561067" w:rsidRPr="00561067" w:rsidRDefault="00561067" w:rsidP="00267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right="9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06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рограмма учебной дисциплины</w:t>
            </w:r>
            <w:r w:rsidRPr="00561067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</w:t>
            </w:r>
            <w:r w:rsidR="002671E8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ФГОС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 w:rsidR="00267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 w:rsidRPr="005610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(базовая подготовка)</w:t>
            </w:r>
          </w:p>
          <w:p w:rsidR="00561067" w:rsidRPr="00561067" w:rsidRDefault="00561067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 w:rsidR="000F774B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561067" w:rsidRPr="00561067" w:rsidRDefault="00561067" w:rsidP="0007622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 w:rsidRPr="00561067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76223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>Лелеко</w:t>
            </w:r>
            <w:proofErr w:type="spellEnd"/>
            <w:r w:rsidR="00076223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 xml:space="preserve"> В. В.</w:t>
            </w:r>
          </w:p>
          <w:p w:rsidR="00561067" w:rsidRPr="00561067" w:rsidRDefault="00561067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5DB" w:rsidRPr="00EF6CBE" w:rsidTr="004F137F">
        <w:trPr>
          <w:trHeight w:val="622"/>
        </w:trPr>
        <w:tc>
          <w:tcPr>
            <w:tcW w:w="9950" w:type="dxa"/>
          </w:tcPr>
          <w:p w:rsidR="009E55DB" w:rsidRPr="00EF6CBE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4"/>
      </w:tblGrid>
      <w:tr w:rsidR="00561067" w:rsidRPr="00EF6CBE" w:rsidTr="00561067">
        <w:trPr>
          <w:trHeight w:val="21"/>
        </w:trPr>
        <w:tc>
          <w:tcPr>
            <w:tcW w:w="9524" w:type="dxa"/>
            <w:tcBorders>
              <w:top w:val="nil"/>
              <w:left w:val="nil"/>
              <w:bottom w:val="nil"/>
              <w:right w:val="nil"/>
            </w:tcBorders>
          </w:tcPr>
          <w:p w:rsidR="00561067" w:rsidRPr="00881012" w:rsidRDefault="00881012" w:rsidP="0056106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:rsidR="00561067" w:rsidRPr="00881012" w:rsidRDefault="00561067" w:rsidP="0056106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067" w:rsidRPr="00881012" w:rsidRDefault="00881012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561067" w:rsidRPr="00881012" w:rsidRDefault="00881012" w:rsidP="00561067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561067"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067" w:rsidRPr="00881012" w:rsidRDefault="00881012" w:rsidP="00561067">
            <w:pPr>
              <w:tabs>
                <w:tab w:val="num" w:pos="1069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учебной дисциплины и виды учебной работы</w:t>
            </w:r>
          </w:p>
          <w:p w:rsidR="00561067" w:rsidRPr="00881012" w:rsidRDefault="00881012" w:rsidP="00561067">
            <w:pPr>
              <w:tabs>
                <w:tab w:val="num" w:pos="1069"/>
                <w:tab w:val="num" w:pos="1429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план и содержание учебной дисциплины</w:t>
            </w:r>
          </w:p>
          <w:p w:rsidR="00561067" w:rsidRPr="00881012" w:rsidRDefault="00881012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  <w:p w:rsidR="00561067" w:rsidRPr="00881012" w:rsidRDefault="00881012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учебной дисциплины</w:t>
            </w:r>
          </w:p>
          <w:p w:rsidR="00561067" w:rsidRPr="00881012" w:rsidRDefault="00561067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Pr="000F774B" w:rsidRDefault="009E55DB" w:rsidP="000F774B">
      <w:pPr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 w:type="page"/>
      </w:r>
      <w:r w:rsidR="000F774B" w:rsidRPr="000F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1.Общая характеристика рабочей программы учебной дисциплины</w:t>
      </w:r>
    </w:p>
    <w:p w:rsidR="00881012" w:rsidRPr="00EF6CBE" w:rsidRDefault="00881012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9E55D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 рабочей программы</w:t>
      </w:r>
    </w:p>
    <w:p w:rsidR="009E55DB" w:rsidRPr="00EF6CBE" w:rsidRDefault="009E55DB" w:rsidP="0094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561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ОГСЭ.01 Основы философии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программы подготовки специалистов среднего звена по специальности</w:t>
      </w:r>
      <w:r w:rsidR="00561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38.02.01 Экономика и бухгалтерский учет (по отраслям)</w:t>
      </w:r>
      <w:r w:rsidR="004F1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</w:t>
      </w:r>
      <w:r w:rsidR="005610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55DB" w:rsidRPr="00EF6CBE" w:rsidRDefault="009E55DB" w:rsidP="00941C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941C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9E55DB" w:rsidRPr="00EF6CBE" w:rsidRDefault="009E55DB" w:rsidP="00941C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базовой и входит в состав дисциплин общего гуманитарного и социально-экономического цикла</w:t>
      </w:r>
      <w:r w:rsidR="000F7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55DB" w:rsidRPr="00EF6CBE" w:rsidRDefault="009E55DB" w:rsidP="00941C5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 Цели и задачи дисциплины – требования к результатам освоения дисциплины</w:t>
      </w:r>
    </w:p>
    <w:p w:rsidR="009E55DB" w:rsidRPr="00EF6CBE" w:rsidRDefault="009E55DB" w:rsidP="0094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:rsidR="009E55DB" w:rsidRPr="00EF6CBE" w:rsidRDefault="009E55DB" w:rsidP="0094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9E55DB" w:rsidRPr="00EF6CBE" w:rsidRDefault="009E55DB" w:rsidP="00941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знать: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9E55DB" w:rsidRPr="00EF6CBE" w:rsidRDefault="009E55DB" w:rsidP="009E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 направлена на овладение соответствующими общими и профессиональными компетенциями:</w:t>
      </w:r>
    </w:p>
    <w:p w:rsidR="005E36E9" w:rsidRDefault="005E36E9" w:rsidP="005E36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B8D">
        <w:rPr>
          <w:rFonts w:ascii="Times New Roman" w:eastAsia="Calibri" w:hAnsi="Times New Roman" w:cs="Times New Roman"/>
          <w:iCs/>
          <w:sz w:val="24"/>
          <w:szCs w:val="24"/>
        </w:rPr>
        <w:t>ОК 01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651B8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651B8D">
        <w:rPr>
          <w:rFonts w:ascii="Times New Roman" w:eastAsia="Calibri" w:hAnsi="Times New Roman" w:cs="Times New Roman"/>
          <w:sz w:val="24"/>
          <w:szCs w:val="24"/>
        </w:rPr>
        <w:t xml:space="preserve">Выбирать способы решения задач профессиональной деятельности применительно к различным контекстам </w:t>
      </w:r>
    </w:p>
    <w:p w:rsidR="005E36E9" w:rsidRPr="00651B8D" w:rsidRDefault="005E36E9" w:rsidP="005E36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B8D">
        <w:rPr>
          <w:rFonts w:ascii="Times New Roman" w:eastAsia="Calibri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5E36E9" w:rsidRDefault="005E36E9" w:rsidP="005E36E9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B8D">
        <w:rPr>
          <w:rFonts w:ascii="Times New Roman" w:eastAsia="Calibri" w:hAnsi="Times New Roman" w:cs="Times New Roman"/>
          <w:sz w:val="24"/>
          <w:szCs w:val="24"/>
        </w:rPr>
        <w:t>ОК 04. Эффективно взаимодействовать и работать в коллективе и команде</w:t>
      </w:r>
    </w:p>
    <w:p w:rsidR="005E36E9" w:rsidRPr="00651B8D" w:rsidRDefault="005E36E9" w:rsidP="005E36E9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FE8">
        <w:rPr>
          <w:rFonts w:ascii="Times New Roman" w:eastAsia="Calibri" w:hAnsi="Times New Roman" w:cs="Times New Roman"/>
          <w:iCs/>
          <w:sz w:val="24"/>
          <w:szCs w:val="24"/>
        </w:rPr>
        <w:t>ОК 05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C4FE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C4FE8">
        <w:rPr>
          <w:rFonts w:ascii="Times New Roman" w:eastAsia="Calibri" w:hAnsi="Times New Roman" w:cs="Times New Roman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5E36E9" w:rsidRDefault="005E36E9" w:rsidP="005E36E9">
      <w:pPr>
        <w:jc w:val="both"/>
        <w:rPr>
          <w:rFonts w:ascii="Times New Roman" w:hAnsi="Times New Roman" w:cs="Times New Roman"/>
          <w:sz w:val="24"/>
          <w:szCs w:val="24"/>
        </w:rPr>
      </w:pPr>
      <w:r w:rsidRPr="00651B8D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5E36E9" w:rsidRDefault="005E36E9" w:rsidP="005E36E9">
      <w:pPr>
        <w:jc w:val="both"/>
        <w:rPr>
          <w:rFonts w:ascii="Times New Roman" w:hAnsi="Times New Roman" w:cs="Times New Roman"/>
          <w:sz w:val="24"/>
          <w:szCs w:val="24"/>
        </w:rPr>
      </w:pPr>
      <w:r w:rsidRPr="001C4FE8">
        <w:rPr>
          <w:rFonts w:ascii="Times New Roman" w:eastAsia="Calibri" w:hAnsi="Times New Roman" w:cs="Times New Roman"/>
          <w:iCs/>
          <w:sz w:val="24"/>
          <w:szCs w:val="24"/>
        </w:rPr>
        <w:t>ОК 07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C4FE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C4FE8">
        <w:rPr>
          <w:rFonts w:ascii="Times New Roman" w:eastAsia="Calibri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p w:rsidR="00881012" w:rsidRDefault="005E36E9" w:rsidP="005E3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FE8">
        <w:rPr>
          <w:rFonts w:ascii="Times New Roman" w:eastAsia="Calibri" w:hAnsi="Times New Roman" w:cs="Times New Roman"/>
          <w:iCs/>
          <w:sz w:val="24"/>
          <w:szCs w:val="24"/>
        </w:rPr>
        <w:t>ОК 08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C4FE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C4FE8">
        <w:rPr>
          <w:rFonts w:ascii="Times New Roman" w:eastAsia="Calibri" w:hAnsi="Times New Roman" w:cs="Times New Roman"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  <w:r w:rsidRPr="00651B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Pr="008C7CE3" w:rsidRDefault="008C7CE3" w:rsidP="008C7CE3">
      <w:pPr>
        <w:pStyle w:val="1"/>
        <w:keepNext w:val="0"/>
        <w:widowControl w:val="0"/>
        <w:tabs>
          <w:tab w:val="left" w:pos="104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1.4.Реализация</w:t>
      </w:r>
      <w:r w:rsidRPr="008C7CE3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8C7CE3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8C7CE3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:rsidR="008C7CE3" w:rsidRPr="008C7CE3" w:rsidRDefault="008C7CE3" w:rsidP="008C7CE3">
      <w:pPr>
        <w:pStyle w:val="a9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8C7CE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C7CE3">
        <w:rPr>
          <w:spacing w:val="-2"/>
        </w:rPr>
        <w:t>включающих: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7C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7CE3">
        <w:rPr>
          <w:rFonts w:ascii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C7CE3" w:rsidRPr="008C7CE3" w:rsidRDefault="008C7CE3" w:rsidP="008C7CE3">
      <w:pPr>
        <w:pStyle w:val="a9"/>
        <w:spacing w:after="0"/>
        <w:ind w:firstLine="709"/>
        <w:jc w:val="both"/>
      </w:pPr>
      <w:r w:rsidRPr="008C7CE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C7CE3">
        <w:rPr>
          <w:spacing w:val="40"/>
        </w:rPr>
        <w:t xml:space="preserve"> </w:t>
      </w:r>
      <w:r w:rsidRPr="008C7CE3">
        <w:t>для обсуждения.</w:t>
      </w:r>
    </w:p>
    <w:p w:rsidR="008C7CE3" w:rsidRPr="008C7CE3" w:rsidRDefault="008C7CE3" w:rsidP="008C7CE3">
      <w:pPr>
        <w:pStyle w:val="a9"/>
        <w:spacing w:after="0"/>
        <w:ind w:firstLine="709"/>
        <w:jc w:val="both"/>
      </w:pPr>
    </w:p>
    <w:p w:rsidR="008C7CE3" w:rsidRPr="008C7CE3" w:rsidRDefault="008C7CE3" w:rsidP="008C7CE3">
      <w:pPr>
        <w:pStyle w:val="a9"/>
        <w:spacing w:after="0"/>
        <w:ind w:firstLine="709"/>
        <w:jc w:val="both"/>
      </w:pPr>
      <w:r w:rsidRPr="008C7CE3">
        <w:rPr>
          <w:b/>
        </w:rPr>
        <w:t>1.5.Использование</w:t>
      </w:r>
      <w:r w:rsidRPr="008C7CE3">
        <w:rPr>
          <w:b/>
          <w:spacing w:val="-10"/>
        </w:rPr>
        <w:t xml:space="preserve"> </w:t>
      </w:r>
      <w:r w:rsidRPr="008C7CE3">
        <w:rPr>
          <w:b/>
        </w:rPr>
        <w:t>активных</w:t>
      </w:r>
      <w:r w:rsidRPr="008C7CE3">
        <w:rPr>
          <w:b/>
          <w:spacing w:val="-7"/>
        </w:rPr>
        <w:t xml:space="preserve"> </w:t>
      </w:r>
      <w:r w:rsidRPr="008C7CE3">
        <w:rPr>
          <w:b/>
        </w:rPr>
        <w:t>и</w:t>
      </w:r>
      <w:r w:rsidRPr="008C7CE3">
        <w:rPr>
          <w:b/>
          <w:spacing w:val="-6"/>
        </w:rPr>
        <w:t xml:space="preserve"> </w:t>
      </w:r>
      <w:r w:rsidRPr="008C7CE3">
        <w:rPr>
          <w:b/>
        </w:rPr>
        <w:t>интерактивных</w:t>
      </w:r>
      <w:r w:rsidRPr="008C7CE3">
        <w:rPr>
          <w:b/>
          <w:spacing w:val="-7"/>
        </w:rPr>
        <w:t xml:space="preserve"> </w:t>
      </w:r>
      <w:r w:rsidRPr="008C7CE3">
        <w:rPr>
          <w:b/>
        </w:rPr>
        <w:t>форм</w:t>
      </w:r>
      <w:r w:rsidRPr="008C7CE3">
        <w:rPr>
          <w:b/>
          <w:spacing w:val="-7"/>
        </w:rPr>
        <w:t xml:space="preserve"> </w:t>
      </w:r>
      <w:r w:rsidRPr="008C7CE3">
        <w:rPr>
          <w:b/>
        </w:rPr>
        <w:t>проведения</w:t>
      </w:r>
      <w:r w:rsidRPr="008C7CE3">
        <w:rPr>
          <w:b/>
          <w:spacing w:val="-9"/>
        </w:rPr>
        <w:t xml:space="preserve"> </w:t>
      </w:r>
      <w:r w:rsidRPr="008C7CE3">
        <w:rPr>
          <w:b/>
          <w:spacing w:val="-2"/>
        </w:rPr>
        <w:t>занятий</w:t>
      </w:r>
    </w:p>
    <w:p w:rsidR="008C7CE3" w:rsidRPr="008C7CE3" w:rsidRDefault="008C7CE3" w:rsidP="008C7CE3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C7CE3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занятиях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8C7CE3">
        <w:rPr>
          <w:rFonts w:ascii="Times New Roman" w:hAnsi="Times New Roman" w:cs="Times New Roman"/>
          <w:sz w:val="24"/>
          <w:szCs w:val="24"/>
        </w:rPr>
        <w:t xml:space="preserve"> 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учебной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дисциплине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используются следующие</w:t>
      </w:r>
      <w:r w:rsidR="00941C5F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активные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Pr="008C7CE3">
        <w:rPr>
          <w:rFonts w:ascii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круглый</w:t>
      </w:r>
      <w:r w:rsidRPr="008C7CE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стол;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pacing w:val="-2"/>
          <w:sz w:val="24"/>
          <w:szCs w:val="24"/>
        </w:rPr>
        <w:t>дискуссии;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групповая</w:t>
      </w:r>
      <w:r w:rsidRPr="008C7CE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работа</w:t>
      </w:r>
      <w:r w:rsidRPr="008C7CE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или</w:t>
      </w:r>
      <w:r w:rsidRPr="008C7C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работа</w:t>
      </w:r>
      <w:r w:rsidRPr="008C7CE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в</w:t>
      </w:r>
      <w:r w:rsidRPr="008C7CE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парах;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решение</w:t>
      </w:r>
      <w:r w:rsidRPr="008C7CE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ситуационных</w:t>
      </w:r>
      <w:r w:rsidRPr="008C7CE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8C7CE3" w:rsidRPr="008C7CE3" w:rsidRDefault="008C7CE3" w:rsidP="008C7CE3">
      <w:pPr>
        <w:pStyle w:val="1"/>
        <w:keepNext w:val="0"/>
        <w:widowControl w:val="0"/>
        <w:tabs>
          <w:tab w:val="left" w:pos="104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1.6.Практическая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:rsidR="008C7CE3" w:rsidRPr="008C7CE3" w:rsidRDefault="008C7CE3" w:rsidP="008C7CE3">
      <w:pPr>
        <w:pStyle w:val="a9"/>
        <w:spacing w:after="0"/>
        <w:ind w:firstLine="709"/>
        <w:jc w:val="both"/>
      </w:pPr>
      <w:r w:rsidRPr="008C7CE3">
        <w:t>Практическая подготовка при реализации учебной дисциплины организуется следующим образом: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C7CE3" w:rsidRDefault="008C7CE3" w:rsidP="008C7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CE3" w:rsidRDefault="008C7CE3" w:rsidP="008C7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20" w:rsidRDefault="001B1C20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81012" w:rsidRPr="00881012" w:rsidRDefault="00881012" w:rsidP="009E55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E55DB" w:rsidRPr="00881012" w:rsidRDefault="00881012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лекционные занятия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курсовым проектом (работой) 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Указываются другие виды самостоятельной работы при их наличии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8810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</w:t>
            </w:r>
            <w:proofErr w:type="spellStart"/>
            <w:r w:rsid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диф.зачет</w:t>
            </w:r>
            <w:proofErr w:type="spellEnd"/>
          </w:p>
        </w:tc>
      </w:tr>
    </w:tbl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sectPr w:rsidR="009E55DB" w:rsidRPr="00881012" w:rsidSect="004F137F">
          <w:footerReference w:type="even" r:id="rId7"/>
          <w:footerReference w:type="default" r:id="rId8"/>
          <w:pgSz w:w="11906" w:h="16838"/>
          <w:pgMar w:top="567" w:right="567" w:bottom="567" w:left="1701" w:header="0" w:footer="0" w:gutter="0"/>
          <w:pgNumType w:start="1"/>
          <w:cols w:space="720"/>
          <w:titlePg/>
          <w:docGrid w:linePitch="326"/>
        </w:sectPr>
      </w:pPr>
    </w:p>
    <w:p w:rsidR="009E55DB" w:rsidRPr="00881012" w:rsidRDefault="009E55DB" w:rsidP="009E55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Тематический план и содержание учебной дисциплины</w:t>
      </w:r>
    </w:p>
    <w:p w:rsidR="009E55DB" w:rsidRPr="00881012" w:rsidRDefault="009E55DB" w:rsidP="009E55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336"/>
        <w:gridCol w:w="8186"/>
        <w:gridCol w:w="16"/>
        <w:gridCol w:w="497"/>
        <w:gridCol w:w="1949"/>
        <w:gridCol w:w="1588"/>
      </w:tblGrid>
      <w:tr w:rsidR="009E55DB" w:rsidRPr="00881012" w:rsidTr="004F137F">
        <w:trPr>
          <w:trHeight w:val="20"/>
        </w:trPr>
        <w:tc>
          <w:tcPr>
            <w:tcW w:w="782" w:type="pct"/>
          </w:tcPr>
          <w:p w:rsidR="009E55DB" w:rsidRPr="00881012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81" w:type="pct"/>
            <w:gridSpan w:val="5"/>
          </w:tcPr>
          <w:p w:rsidR="009E55DB" w:rsidRPr="00881012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81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" w:type="pct"/>
            <w:shd w:val="clear" w:color="auto" w:fill="auto"/>
          </w:tcPr>
          <w:p w:rsidR="009E55DB" w:rsidRPr="00881012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философии и ее история</w:t>
            </w: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E55DB" w:rsidRPr="00561067" w:rsidRDefault="009E55DB" w:rsidP="00561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понятия и предмет философии</w:t>
            </w:r>
          </w:p>
        </w:tc>
        <w:tc>
          <w:tcPr>
            <w:tcW w:w="3035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46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8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логичность,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дискурсивность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46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определение философии. Функции и исторические формы.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и определение философии.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Разделы, функции и исторические формы философии.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текстами  -_ Платон «Апология Сократа»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философским словарем: смысл понятий «логика», «философия», «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дискурсвность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1.2.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Древнего мира и средневековая философия</w:t>
            </w:r>
          </w:p>
        </w:tc>
        <w:tc>
          <w:tcPr>
            <w:tcW w:w="3014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45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63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Del="00052D7C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55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766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Древнего Китая и Древней Индии: сравнительный аспект.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Философские школы Древней Греции» - тестовое задание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73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381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текстами: Диоген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Лаэртский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 жизни, учениях и изречениях знаменитых философов»; творческое задание «Философские школы и учение о первоначалах»</w:t>
            </w:r>
          </w:p>
        </w:tc>
        <w:tc>
          <w:tcPr>
            <w:tcW w:w="73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65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Возрождения и Нового времени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2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7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философии эпохи Возрождения и Нового времени.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и основные понятия немецкой классической философии.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Составить сравнительную таблицу основных философских систем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(3-4 – по выбору учащихся) «Отличия рационализма и эмпиризма как философских направлений» Творческое задание: «Почему позитивизм как философия науки появился в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в?»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51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1.4.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философия</w:t>
            </w:r>
          </w:p>
        </w:tc>
        <w:tc>
          <w:tcPr>
            <w:tcW w:w="3026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5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9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455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9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русской философии. Русская идея.</w:t>
            </w:r>
          </w:p>
        </w:tc>
        <w:tc>
          <w:tcPr>
            <w:tcW w:w="455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направления философии ХХ в. Философия экзистенциализма и </w:t>
            </w:r>
            <w:proofErr w:type="gram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психоанализа..</w:t>
            </w:r>
            <w:proofErr w:type="gramEnd"/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Происхождение и сущность русской философии.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текстами Э.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Фромм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«Душа человека»;                                                                      В.С. Соловьев «Русская идея»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551"/>
        </w:trPr>
        <w:tc>
          <w:tcPr>
            <w:tcW w:w="782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основные направления философии</w:t>
            </w: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881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философии и ее внутреннее строение</w:t>
            </w:r>
          </w:p>
        </w:tc>
        <w:tc>
          <w:tcPr>
            <w:tcW w:w="3144" w:type="pct"/>
            <w:gridSpan w:val="4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становления философии.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Структура философского знания и ее методы.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обучающегося: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Проектное задание: эссе «Философская система нашего времени: основные черты» 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72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Учение о бытии и теория познания</w:t>
            </w:r>
          </w:p>
        </w:tc>
        <w:tc>
          <w:tcPr>
            <w:tcW w:w="3132" w:type="pct"/>
            <w:gridSpan w:val="4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72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72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659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учебных занятий </w:t>
            </w:r>
          </w:p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Онтология</w:t>
            </w: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</w:t>
            </w:r>
          </w:p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Гносеология – теория познания. Составление сравнительной таблицы отличий философской, научной и религиозной истины.</w:t>
            </w:r>
          </w:p>
        </w:tc>
        <w:tc>
          <w:tcPr>
            <w:tcW w:w="737" w:type="pct"/>
            <w:tcBorders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411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индивидуального творческого задания «Современная философская картина мира»</w:t>
            </w:r>
          </w:p>
        </w:tc>
        <w:tc>
          <w:tcPr>
            <w:tcW w:w="737" w:type="pct"/>
            <w:tcBorders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Этика и социальная философия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gridSpan w:val="4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Общезначимость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545AE" w:rsidRPr="001545AE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значение этики.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философия. Выполнение тестовых заданий по вопросам социальной философии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о глобальных проблемах современности</w:t>
            </w:r>
          </w:p>
        </w:tc>
        <w:tc>
          <w:tcPr>
            <w:tcW w:w="737" w:type="pct"/>
            <w:shd w:val="clear" w:color="auto" w:fill="auto"/>
          </w:tcPr>
          <w:p w:rsidR="001545AE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текстами Сенека «Нравственные письма к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Луцилию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подготовка эссе «Россия в эпоху глобализации»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философии в духовной культуре и ее значение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40" w:type="pct"/>
            <w:gridSpan w:val="4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1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41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679"/>
        </w:trPr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gridSpan w:val="3"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1545AE" w:rsidRPr="00561067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философии с другими отраслями культуры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Сопоставление  личности философа и его философской системы (любое время)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эссе «Философия и смысл жизни»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4263" w:type="pct"/>
            <w:gridSpan w:val="6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</w:tbl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E55DB" w:rsidRPr="00EF6C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F774B" w:rsidRPr="00D77BF2" w:rsidRDefault="000F774B" w:rsidP="000F77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F774B" w:rsidRDefault="000F774B" w:rsidP="000F77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:rsidR="00941C5F" w:rsidRPr="00D77BF2" w:rsidRDefault="00941C5F" w:rsidP="000F77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F774B" w:rsidRPr="00D77BF2" w:rsidRDefault="000F774B" w:rsidP="000F7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9E55DB" w:rsidRDefault="009E55D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программы дисциплины Реализация программы дисциплины тр</w:t>
      </w:r>
      <w:r w:rsidR="000F77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ебует наличия учебного кабинета.</w:t>
      </w:r>
    </w:p>
    <w:p w:rsidR="000F774B" w:rsidRPr="000F774B" w:rsidRDefault="000F774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F774B">
        <w:rPr>
          <w:rFonts w:ascii="Times New Roman" w:hAnsi="Times New Roman" w:cs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</w:t>
      </w:r>
      <w:proofErr w:type="spellStart"/>
      <w:r w:rsidRPr="000F774B">
        <w:rPr>
          <w:rFonts w:ascii="Times New Roman" w:hAnsi="Times New Roman" w:cs="Times New Roman"/>
          <w:sz w:val="24"/>
        </w:rPr>
        <w:t>мультимедиапроектор</w:t>
      </w:r>
      <w:proofErr w:type="spellEnd"/>
      <w:r w:rsidRPr="000F774B">
        <w:rPr>
          <w:rFonts w:ascii="Times New Roman" w:hAnsi="Times New Roman" w:cs="Times New Roman"/>
          <w:sz w:val="24"/>
        </w:rPr>
        <w:t xml:space="preserve"> и экран),  учебно-наглядными пособиями в виде электронных материалов к дисциплине (презентации).</w:t>
      </w:r>
    </w:p>
    <w:p w:rsidR="009E55DB" w:rsidRPr="00EF6CBE" w:rsidRDefault="009E55DB" w:rsidP="000F7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55DB" w:rsidRPr="00EF6CBE" w:rsidRDefault="009E55DB" w:rsidP="0088101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9E55DB" w:rsidRPr="00EF6CBE" w:rsidRDefault="009E55D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:rsidR="00240441" w:rsidRDefault="00240441" w:rsidP="00240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Колесникова, И. В. Основы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И. В. Колесникова. —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107 c. — Режим доступа: для </w:t>
      </w:r>
      <w:proofErr w:type="spell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9" w:history="1">
        <w:r w:rsidRPr="002404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https://www.iprbookshop.ru/92140.html</w:t>
        </w:r>
      </w:hyperlink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Лохов, С. А. Основы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С. А. Лохов. —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Российский университет дружбы народов, 2019. — 124 c. — Режим доступа: для </w:t>
      </w:r>
      <w:proofErr w:type="spell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10" w:history="1">
        <w:r w:rsidRPr="002404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https://www.iprbookshop.ru/104238.html</w:t>
        </w:r>
      </w:hyperlink>
    </w:p>
    <w:p w:rsidR="009E55DB" w:rsidRPr="00EF6CBE" w:rsidRDefault="009E55DB" w:rsidP="008810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8810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</w:t>
      </w:r>
    </w:p>
    <w:p w:rsidR="009E55DB" w:rsidRPr="00EF6CBE" w:rsidRDefault="001B1C20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alleg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philos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:rsidR="009E55DB" w:rsidRPr="00EF6CBE" w:rsidRDefault="009E55DB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wikipedia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/Философия </w:t>
      </w:r>
    </w:p>
    <w:p w:rsidR="009E55DB" w:rsidRPr="00EF6CBE" w:rsidRDefault="001B1C20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diplom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inet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resursfilos</w:t>
        </w:r>
        <w:proofErr w:type="spellEnd"/>
      </w:hyperlink>
    </w:p>
    <w:p w:rsidR="009E55DB" w:rsidRPr="00EF6CBE" w:rsidRDefault="009E55DB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55DB" w:rsidRPr="00EF6CBE" w:rsidRDefault="009E55DB" w:rsidP="008810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9E55DB" w:rsidRPr="00EF6CBE" w:rsidRDefault="009E55DB" w:rsidP="008810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1012" w:rsidRPr="000F774B" w:rsidRDefault="009E55DB" w:rsidP="000F77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81012" w:rsidRDefault="00881012" w:rsidP="009E55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41C5F" w:rsidRPr="00EF6CBE" w:rsidRDefault="00941C5F" w:rsidP="009E55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9E55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" w:name="_Toc319238854"/>
      <w:r w:rsidRPr="00EF6C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Дисциплины</w:t>
      </w:r>
      <w:bookmarkEnd w:id="1"/>
    </w:p>
    <w:p w:rsidR="009E55DB" w:rsidRPr="00EF6CBE" w:rsidRDefault="009E55DB" w:rsidP="009E5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0F774B" w:rsidRDefault="009E55DB" w:rsidP="000F7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4380"/>
      </w:tblGrid>
      <w:tr w:rsidR="009E55DB" w:rsidRPr="00EF6CBE" w:rsidTr="001545AE">
        <w:trPr>
          <w:trHeight w:val="579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E55DB" w:rsidRPr="00EF6CBE" w:rsidTr="001545AE">
        <w:trPr>
          <w:trHeight w:val="9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9E55DB" w:rsidRPr="00EF6CBE" w:rsidRDefault="009E55DB" w:rsidP="004F137F">
            <w:pPr>
              <w:tabs>
                <w:tab w:val="left" w:pos="26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F6C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E55DB" w:rsidRPr="00EF6CBE" w:rsidRDefault="009E55DB" w:rsidP="004F137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9E55DB" w:rsidRPr="00EF6CBE" w:rsidRDefault="009E55DB" w:rsidP="004F137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  <w:p w:rsidR="009E55DB" w:rsidRPr="00EF6CBE" w:rsidRDefault="009E55DB" w:rsidP="004F137F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 3-8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накопительная оценка</w:t>
            </w:r>
          </w:p>
        </w:tc>
      </w:tr>
    </w:tbl>
    <w:p w:rsidR="009E55DB" w:rsidRPr="00EF6CBE" w:rsidRDefault="009E55DB" w:rsidP="009E5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84668136"/>
      <w:bookmarkStart w:id="3" w:name="_Toc385433594"/>
      <w:bookmarkStart w:id="4" w:name="_Toc385491892"/>
      <w:bookmarkStart w:id="5" w:name="_Toc385503136"/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Pr="00EF6CBE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5AE" w:rsidRPr="00EF6CBE" w:rsidRDefault="001545AE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941C5F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регистраций изменений,</w:t>
      </w:r>
    </w:p>
    <w:p w:rsidR="009E55DB" w:rsidRPr="00941C5F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вносимых в рабочую программу учебной дисциплины </w:t>
      </w:r>
      <w:r w:rsidR="005F7FAD" w:rsidRPr="00941C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E55DB" w:rsidRPr="00941C5F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E55DB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2"/>
      <w:bookmarkEnd w:id="3"/>
      <w:bookmarkEnd w:id="4"/>
      <w:bookmarkEnd w:id="5"/>
    </w:tbl>
    <w:p w:rsidR="00674C79" w:rsidRDefault="00674C79"/>
    <w:sectPr w:rsidR="00674C79" w:rsidSect="004F137F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942" w:rsidRDefault="00525942">
      <w:pPr>
        <w:spacing w:after="0" w:line="240" w:lineRule="auto"/>
      </w:pPr>
      <w:r>
        <w:separator/>
      </w:r>
    </w:p>
  </w:endnote>
  <w:endnote w:type="continuationSeparator" w:id="0">
    <w:p w:rsidR="00525942" w:rsidRDefault="0052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942" w:rsidRDefault="00525942" w:rsidP="004F13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942" w:rsidRDefault="00525942" w:rsidP="004F137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942" w:rsidRDefault="0052594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1C20">
      <w:rPr>
        <w:noProof/>
      </w:rPr>
      <w:t>14</w:t>
    </w:r>
    <w:r>
      <w:fldChar w:fldCharType="end"/>
    </w:r>
  </w:p>
  <w:p w:rsidR="00525942" w:rsidRDefault="00525942" w:rsidP="004F13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942" w:rsidRDefault="00525942">
      <w:pPr>
        <w:spacing w:after="0" w:line="240" w:lineRule="auto"/>
      </w:pPr>
      <w:r>
        <w:separator/>
      </w:r>
    </w:p>
  </w:footnote>
  <w:footnote w:type="continuationSeparator" w:id="0">
    <w:p w:rsidR="00525942" w:rsidRDefault="0052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0EB7C4E"/>
    <w:multiLevelType w:val="hybridMultilevel"/>
    <w:tmpl w:val="1284C95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9752CE"/>
    <w:multiLevelType w:val="hybridMultilevel"/>
    <w:tmpl w:val="DCD227E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5"/>
  </w:num>
  <w:num w:numId="2">
    <w:abstractNumId w:val="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DB"/>
    <w:rsid w:val="00076223"/>
    <w:rsid w:val="000F774B"/>
    <w:rsid w:val="001424E3"/>
    <w:rsid w:val="001545AE"/>
    <w:rsid w:val="001B1C20"/>
    <w:rsid w:val="001C4FE8"/>
    <w:rsid w:val="00240441"/>
    <w:rsid w:val="002671E8"/>
    <w:rsid w:val="00357644"/>
    <w:rsid w:val="004F137F"/>
    <w:rsid w:val="00525942"/>
    <w:rsid w:val="00534CC5"/>
    <w:rsid w:val="00561067"/>
    <w:rsid w:val="005E36E9"/>
    <w:rsid w:val="005F7FAD"/>
    <w:rsid w:val="00651B8D"/>
    <w:rsid w:val="00674C79"/>
    <w:rsid w:val="00881012"/>
    <w:rsid w:val="008C7CE3"/>
    <w:rsid w:val="009128CD"/>
    <w:rsid w:val="00941C5F"/>
    <w:rsid w:val="00951D17"/>
    <w:rsid w:val="0096408F"/>
    <w:rsid w:val="009E55DB"/>
    <w:rsid w:val="00DA6468"/>
    <w:rsid w:val="00FB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26773-C341-4435-83C2-8FD5F01A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5DB"/>
  </w:style>
  <w:style w:type="paragraph" w:styleId="1">
    <w:name w:val="heading 1"/>
    <w:basedOn w:val="a"/>
    <w:next w:val="a"/>
    <w:link w:val="10"/>
    <w:uiPriority w:val="9"/>
    <w:qFormat/>
    <w:rsid w:val="008C7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5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55DB"/>
  </w:style>
  <w:style w:type="character" w:styleId="a5">
    <w:name w:val="page number"/>
    <w:basedOn w:val="a0"/>
    <w:rsid w:val="009E55DB"/>
  </w:style>
  <w:style w:type="character" w:styleId="a6">
    <w:name w:val="Hyperlink"/>
    <w:basedOn w:val="a0"/>
    <w:uiPriority w:val="99"/>
    <w:unhideWhenUsed/>
    <w:rsid w:val="00DA64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C7C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8C7CE3"/>
    <w:pPr>
      <w:ind w:left="720"/>
      <w:contextualSpacing/>
    </w:pPr>
  </w:style>
  <w:style w:type="paragraph" w:styleId="a9">
    <w:name w:val="Body Text"/>
    <w:basedOn w:val="a"/>
    <w:link w:val="aa"/>
    <w:unhideWhenUsed/>
    <w:rsid w:val="008C7C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8C7C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8C7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diplom-inet.ru/resursfil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eg.ru/edu/philos1.htm%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0423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4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2815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2023-09-29T06:33:00Z</dcterms:created>
  <dcterms:modified xsi:type="dcterms:W3CDTF">2024-06-28T12:23:00Z</dcterms:modified>
</cp:coreProperties>
</file>